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00" w:rsidRPr="00E30200" w:rsidRDefault="00E30200" w:rsidP="00E30200">
      <w:pPr>
        <w:spacing w:after="0" w:line="360" w:lineRule="auto"/>
        <w:ind w:right="-31"/>
        <w:jc w:val="center"/>
        <w:rPr>
          <w:rFonts w:ascii="Times New Roman" w:eastAsia="Times New Roman" w:hAnsi="Times New Roman" w:cs="Times New Roman"/>
          <w:b/>
          <w:sz w:val="24"/>
          <w:lang w:eastAsia="lt-LT"/>
        </w:rPr>
      </w:pPr>
      <w:r w:rsidRPr="00E30200">
        <w:rPr>
          <w:rFonts w:ascii="Times New Roman" w:eastAsia="Times New Roman" w:hAnsi="Times New Roman" w:cs="Times New Roman"/>
          <w:b/>
          <w:sz w:val="24"/>
          <w:lang w:eastAsia="lt-LT"/>
        </w:rPr>
        <w:t xml:space="preserve">INFORMACIJA APIE VALSTYBINIO ATLIEKŲ TVARKYMO PLANO ĮGYVENDINIMO 2014–2020 M. </w:t>
      </w:r>
    </w:p>
    <w:p w:rsidR="00E30200" w:rsidRPr="00E30200" w:rsidRDefault="00E30200" w:rsidP="00E30200">
      <w:pPr>
        <w:spacing w:after="0" w:line="360" w:lineRule="auto"/>
        <w:ind w:right="-31"/>
        <w:jc w:val="center"/>
        <w:rPr>
          <w:rFonts w:ascii="Times New Roman" w:eastAsia="Times New Roman" w:hAnsi="Times New Roman" w:cs="Times New Roman"/>
          <w:b/>
          <w:sz w:val="24"/>
          <w:lang w:eastAsia="lt-LT"/>
        </w:rPr>
      </w:pPr>
      <w:r w:rsidRPr="00E30200">
        <w:rPr>
          <w:rFonts w:ascii="Times New Roman" w:eastAsia="Times New Roman" w:hAnsi="Times New Roman" w:cs="Times New Roman"/>
          <w:b/>
          <w:sz w:val="24"/>
          <w:lang w:eastAsia="lt-LT"/>
        </w:rPr>
        <w:t xml:space="preserve">PRIEMONIŲ VYKDYMĄ 2019 METAIS </w:t>
      </w:r>
    </w:p>
    <w:p w:rsidR="00E30200" w:rsidRPr="00E30200" w:rsidRDefault="00E30200" w:rsidP="00E30200">
      <w:pPr>
        <w:spacing w:after="0" w:line="240" w:lineRule="auto"/>
        <w:ind w:right="-31"/>
        <w:jc w:val="center"/>
        <w:rPr>
          <w:rFonts w:ascii="Times New Roman" w:eastAsia="Times New Roman" w:hAnsi="Times New Roman" w:cs="Times New Roman"/>
          <w:b/>
          <w:sz w:val="24"/>
          <w:u w:val="single"/>
          <w:lang w:eastAsia="lt-LT"/>
        </w:rPr>
      </w:pPr>
      <w:r>
        <w:rPr>
          <w:rFonts w:ascii="Times New Roman" w:eastAsia="Times New Roman" w:hAnsi="Times New Roman" w:cs="Times New Roman"/>
          <w:b/>
          <w:sz w:val="24"/>
          <w:u w:val="single"/>
          <w:lang w:eastAsia="lt-LT"/>
        </w:rPr>
        <w:t>LAZDIJŲ</w:t>
      </w:r>
      <w:r w:rsidRPr="00E30200">
        <w:rPr>
          <w:rFonts w:ascii="Times New Roman" w:eastAsia="Times New Roman" w:hAnsi="Times New Roman" w:cs="Times New Roman"/>
          <w:b/>
          <w:sz w:val="24"/>
          <w:u w:val="single"/>
          <w:lang w:eastAsia="lt-LT"/>
        </w:rPr>
        <w:t xml:space="preserve"> RAJONO SAV.</w:t>
      </w:r>
    </w:p>
    <w:p w:rsidR="00A679C4" w:rsidRPr="00D27FD9" w:rsidRDefault="00A679C4" w:rsidP="00A679C4">
      <w:pPr>
        <w:rPr>
          <w:rFonts w:ascii="Times New Roman" w:hAnsi="Times New Roman" w:cs="Times New Roman"/>
          <w:sz w:val="24"/>
          <w:szCs w:val="20"/>
        </w:rPr>
      </w:pPr>
    </w:p>
    <w:tbl>
      <w:tblPr>
        <w:tblStyle w:val="Lentelstinklelis"/>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2332"/>
        <w:gridCol w:w="2674"/>
        <w:gridCol w:w="1446"/>
        <w:gridCol w:w="7200"/>
      </w:tblGrid>
      <w:tr w:rsidR="00E30200" w:rsidRPr="00E30200" w:rsidTr="00E30200">
        <w:trPr>
          <w:trHeight w:val="477"/>
        </w:trPr>
        <w:tc>
          <w:tcPr>
            <w:tcW w:w="2332" w:type="dxa"/>
            <w:vAlign w:val="center"/>
            <w:hideMark/>
          </w:tcPr>
          <w:p w:rsidR="00E30200" w:rsidRPr="00E30200" w:rsidRDefault="00E30200" w:rsidP="000359C0">
            <w:pPr>
              <w:spacing w:before="100" w:beforeAutospacing="1" w:after="100" w:afterAutospacing="1"/>
              <w:jc w:val="center"/>
              <w:rPr>
                <w:rFonts w:ascii="Times New Roman" w:eastAsia="Times New Roman" w:hAnsi="Times New Roman" w:cs="Times New Roman"/>
                <w:b/>
                <w:sz w:val="20"/>
                <w:szCs w:val="20"/>
                <w:lang w:eastAsia="lt-LT"/>
              </w:rPr>
            </w:pPr>
            <w:r w:rsidRPr="00E30200">
              <w:rPr>
                <w:rFonts w:ascii="Times New Roman" w:eastAsia="Times New Roman" w:hAnsi="Times New Roman" w:cs="Times New Roman"/>
                <w:b/>
                <w:sz w:val="20"/>
                <w:szCs w:val="20"/>
                <w:lang w:eastAsia="lt-LT"/>
              </w:rPr>
              <w:t>Atliekų tvarkymo tikslai</w:t>
            </w:r>
          </w:p>
        </w:tc>
        <w:tc>
          <w:tcPr>
            <w:tcW w:w="2332" w:type="dxa"/>
            <w:vAlign w:val="center"/>
            <w:hideMark/>
          </w:tcPr>
          <w:p w:rsidR="00E30200" w:rsidRPr="00E30200" w:rsidRDefault="00E30200" w:rsidP="000359C0">
            <w:pPr>
              <w:spacing w:before="100" w:beforeAutospacing="1" w:after="100" w:afterAutospacing="1"/>
              <w:jc w:val="center"/>
              <w:rPr>
                <w:rFonts w:ascii="Times New Roman" w:eastAsia="Times New Roman" w:hAnsi="Times New Roman" w:cs="Times New Roman"/>
                <w:b/>
                <w:sz w:val="20"/>
                <w:szCs w:val="20"/>
                <w:lang w:eastAsia="lt-LT"/>
              </w:rPr>
            </w:pPr>
            <w:r w:rsidRPr="00E30200">
              <w:rPr>
                <w:rFonts w:ascii="Times New Roman" w:eastAsia="Times New Roman" w:hAnsi="Times New Roman" w:cs="Times New Roman"/>
                <w:b/>
                <w:sz w:val="20"/>
                <w:szCs w:val="20"/>
                <w:lang w:eastAsia="lt-LT"/>
              </w:rPr>
              <w:t>Uždaviniai</w:t>
            </w:r>
          </w:p>
        </w:tc>
        <w:tc>
          <w:tcPr>
            <w:tcW w:w="2674" w:type="dxa"/>
            <w:vAlign w:val="center"/>
            <w:hideMark/>
          </w:tcPr>
          <w:p w:rsidR="00E30200" w:rsidRPr="00E30200" w:rsidRDefault="00E30200" w:rsidP="000359C0">
            <w:pPr>
              <w:spacing w:before="100" w:beforeAutospacing="1" w:after="100" w:afterAutospacing="1"/>
              <w:jc w:val="center"/>
              <w:rPr>
                <w:rFonts w:ascii="Times New Roman" w:eastAsia="Times New Roman" w:hAnsi="Times New Roman" w:cs="Times New Roman"/>
                <w:b/>
                <w:sz w:val="20"/>
                <w:szCs w:val="20"/>
                <w:lang w:eastAsia="lt-LT"/>
              </w:rPr>
            </w:pPr>
            <w:r w:rsidRPr="00E30200">
              <w:rPr>
                <w:rFonts w:ascii="Times New Roman" w:eastAsia="Times New Roman" w:hAnsi="Times New Roman" w:cs="Times New Roman"/>
                <w:b/>
                <w:sz w:val="20"/>
                <w:szCs w:val="20"/>
                <w:lang w:eastAsia="lt-LT"/>
              </w:rPr>
              <w:t>Priemonės</w:t>
            </w:r>
          </w:p>
        </w:tc>
        <w:tc>
          <w:tcPr>
            <w:tcW w:w="1446" w:type="dxa"/>
            <w:vAlign w:val="center"/>
            <w:hideMark/>
          </w:tcPr>
          <w:p w:rsidR="00E30200" w:rsidRPr="00E30200" w:rsidRDefault="00E30200" w:rsidP="000359C0">
            <w:pPr>
              <w:spacing w:before="100" w:beforeAutospacing="1" w:after="100" w:afterAutospacing="1"/>
              <w:jc w:val="center"/>
              <w:rPr>
                <w:rFonts w:ascii="Times New Roman" w:eastAsia="Times New Roman" w:hAnsi="Times New Roman" w:cs="Times New Roman"/>
                <w:b/>
                <w:sz w:val="20"/>
                <w:szCs w:val="20"/>
                <w:lang w:eastAsia="lt-LT"/>
              </w:rPr>
            </w:pPr>
            <w:r w:rsidRPr="00E30200">
              <w:rPr>
                <w:rFonts w:ascii="Times New Roman" w:eastAsia="Times New Roman" w:hAnsi="Times New Roman" w:cs="Times New Roman"/>
                <w:b/>
                <w:sz w:val="20"/>
                <w:szCs w:val="20"/>
                <w:lang w:eastAsia="lt-LT"/>
              </w:rPr>
              <w:t>Įvykdymo terminas</w:t>
            </w:r>
          </w:p>
        </w:tc>
        <w:tc>
          <w:tcPr>
            <w:tcW w:w="7200" w:type="dxa"/>
            <w:vAlign w:val="center"/>
            <w:hideMark/>
          </w:tcPr>
          <w:p w:rsidR="00E30200" w:rsidRPr="00E30200" w:rsidRDefault="00E30200" w:rsidP="000359C0">
            <w:pPr>
              <w:spacing w:before="100" w:beforeAutospacing="1" w:after="100" w:afterAutospacing="1"/>
              <w:jc w:val="center"/>
              <w:rPr>
                <w:rFonts w:ascii="Times New Roman" w:eastAsia="Times New Roman" w:hAnsi="Times New Roman" w:cs="Times New Roman"/>
                <w:b/>
                <w:sz w:val="20"/>
                <w:szCs w:val="20"/>
                <w:lang w:eastAsia="lt-LT"/>
              </w:rPr>
            </w:pPr>
            <w:r w:rsidRPr="00E30200">
              <w:rPr>
                <w:rFonts w:ascii="Times New Roman" w:eastAsia="Times New Roman" w:hAnsi="Times New Roman" w:cs="Times New Roman"/>
                <w:b/>
                <w:sz w:val="20"/>
                <w:szCs w:val="20"/>
                <w:lang w:eastAsia="lt-LT"/>
              </w:rPr>
              <w:t>Informacija apie priemonių įvykdymą</w:t>
            </w:r>
          </w:p>
        </w:tc>
      </w:tr>
      <w:tr w:rsidR="00E30200" w:rsidRPr="006A4367" w:rsidTr="00E30200">
        <w:trPr>
          <w:trHeight w:val="23"/>
        </w:trPr>
        <w:tc>
          <w:tcPr>
            <w:tcW w:w="2332" w:type="dxa"/>
            <w:vAlign w:val="center"/>
          </w:tcPr>
          <w:p w:rsidR="00E30200" w:rsidRPr="006A4367" w:rsidRDefault="00E30200"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hAnsi="Times New Roman" w:cs="Times New Roman"/>
                <w:sz w:val="20"/>
                <w:szCs w:val="20"/>
              </w:rPr>
              <w:t>2. Mažinti sąvartynuose šalinamų atliekų kiekį – plėtoti racionalų atliekų medžiaginių ir energinių išteklių naudojimą</w:t>
            </w:r>
          </w:p>
        </w:tc>
        <w:tc>
          <w:tcPr>
            <w:tcW w:w="2332" w:type="dxa"/>
            <w:vAlign w:val="center"/>
          </w:tcPr>
          <w:p w:rsidR="00E30200" w:rsidRPr="006A4367" w:rsidRDefault="00E30200"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2.3. sukurti komunalinių biologiškai skaidžių atliekų tvarkymo pajėgumus</w:t>
            </w:r>
          </w:p>
        </w:tc>
        <w:tc>
          <w:tcPr>
            <w:tcW w:w="2674" w:type="dxa"/>
            <w:vAlign w:val="center"/>
          </w:tcPr>
          <w:p w:rsidR="00E30200" w:rsidRPr="006A4367" w:rsidRDefault="00E30200"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446" w:type="dxa"/>
            <w:vAlign w:val="center"/>
          </w:tcPr>
          <w:p w:rsidR="00E30200" w:rsidRPr="006A4367" w:rsidRDefault="00E30200" w:rsidP="00B56588">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2015 metai</w:t>
            </w:r>
          </w:p>
        </w:tc>
        <w:tc>
          <w:tcPr>
            <w:tcW w:w="7200" w:type="dxa"/>
            <w:vAlign w:val="center"/>
          </w:tcPr>
          <w:p w:rsidR="00E30200" w:rsidRPr="006A4367" w:rsidRDefault="00E30200"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 xml:space="preserve">2014-2015 </w:t>
            </w:r>
            <w:proofErr w:type="spellStart"/>
            <w:r w:rsidRPr="006A4367">
              <w:rPr>
                <w:rFonts w:ascii="Times New Roman" w:eastAsia="Times New Roman" w:hAnsi="Times New Roman" w:cs="Times New Roman"/>
                <w:sz w:val="20"/>
                <w:szCs w:val="20"/>
                <w:lang w:eastAsia="lt-LT"/>
              </w:rPr>
              <w:t>m</w:t>
            </w:r>
            <w:proofErr w:type="spellEnd"/>
            <w:r w:rsidRPr="006A4367">
              <w:rPr>
                <w:rFonts w:ascii="Times New Roman" w:eastAsia="Times New Roman" w:hAnsi="Times New Roman" w:cs="Times New Roman"/>
                <w:sz w:val="20"/>
                <w:szCs w:val="20"/>
                <w:lang w:eastAsia="lt-LT"/>
              </w:rPr>
              <w:t>. Lazdijų ir Veisiejų miesto gyventojams išdalinta 960 individualių kompostavimo konteinerių. 2014 m. savivaldybės lėšomis prie 11 civilinių kapinių įrengtos kompostavimo dėžės bei nupirkti stiklo atliekų konteineriai.</w:t>
            </w:r>
            <w:r>
              <w:rPr>
                <w:rFonts w:ascii="Times New Roman" w:eastAsia="Times New Roman" w:hAnsi="Times New Roman" w:cs="Times New Roman"/>
                <w:sz w:val="20"/>
                <w:szCs w:val="20"/>
                <w:lang w:eastAsia="lt-LT"/>
              </w:rPr>
              <w:t xml:space="preserve"> 2019 metais planuojama prie Lazdijų rajone esančių kapinių pastatyti 10 </w:t>
            </w:r>
            <w:proofErr w:type="spellStart"/>
            <w:r>
              <w:rPr>
                <w:rFonts w:ascii="Times New Roman" w:eastAsia="Times New Roman" w:hAnsi="Times New Roman" w:cs="Times New Roman"/>
                <w:sz w:val="20"/>
                <w:szCs w:val="20"/>
                <w:lang w:eastAsia="lt-LT"/>
              </w:rPr>
              <w:t>vnt</w:t>
            </w:r>
            <w:proofErr w:type="spellEnd"/>
            <w:r>
              <w:rPr>
                <w:rFonts w:ascii="Times New Roman" w:eastAsia="Times New Roman" w:hAnsi="Times New Roman" w:cs="Times New Roman"/>
                <w:sz w:val="20"/>
                <w:szCs w:val="20"/>
                <w:lang w:eastAsia="lt-LT"/>
              </w:rPr>
              <w:t xml:space="preserve"> konteinerių žaliosioms atliekoms.</w:t>
            </w:r>
          </w:p>
        </w:tc>
      </w:tr>
      <w:tr w:rsidR="00E30200" w:rsidRPr="006A4367" w:rsidTr="00E30200">
        <w:trPr>
          <w:trHeight w:val="23"/>
        </w:trPr>
        <w:tc>
          <w:tcPr>
            <w:tcW w:w="2332" w:type="dxa"/>
            <w:vAlign w:val="center"/>
          </w:tcPr>
          <w:p w:rsidR="00E30200" w:rsidRPr="006A4367" w:rsidRDefault="00E30200" w:rsidP="00B56588">
            <w:pPr>
              <w:rPr>
                <w:rFonts w:ascii="Times New Roman" w:eastAsia="Times New Roman" w:hAnsi="Times New Roman" w:cs="Times New Roman"/>
                <w:sz w:val="20"/>
                <w:szCs w:val="20"/>
                <w:lang w:eastAsia="lt-LT"/>
              </w:rPr>
            </w:pPr>
          </w:p>
        </w:tc>
        <w:tc>
          <w:tcPr>
            <w:tcW w:w="2332" w:type="dxa"/>
            <w:vAlign w:val="center"/>
          </w:tcPr>
          <w:p w:rsidR="00E30200" w:rsidRPr="006A4367" w:rsidRDefault="00E30200" w:rsidP="00B56588">
            <w:pPr>
              <w:rPr>
                <w:rFonts w:ascii="Times New Roman" w:eastAsia="Times New Roman" w:hAnsi="Times New Roman" w:cs="Times New Roman"/>
                <w:sz w:val="20"/>
                <w:szCs w:val="20"/>
                <w:lang w:eastAsia="lt-LT"/>
              </w:rPr>
            </w:pPr>
          </w:p>
        </w:tc>
        <w:tc>
          <w:tcPr>
            <w:tcW w:w="2674" w:type="dxa"/>
            <w:vAlign w:val="center"/>
          </w:tcPr>
          <w:p w:rsidR="00E30200" w:rsidRPr="006A4367" w:rsidRDefault="00E30200"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2.3.3. įrengti mechaninio biologinio arba mechaninio apdorojimo įrenginius, kuriuose būtų atskiriamos ir apdorojamos arba perduodamos toliau apdoroti biologiškai skaidžios atliekos</w:t>
            </w:r>
          </w:p>
        </w:tc>
        <w:tc>
          <w:tcPr>
            <w:tcW w:w="1446" w:type="dxa"/>
            <w:vAlign w:val="center"/>
          </w:tcPr>
          <w:p w:rsidR="00E30200" w:rsidRPr="006A4367" w:rsidRDefault="00E30200" w:rsidP="00B56588">
            <w:pPr>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2015 metai</w:t>
            </w:r>
          </w:p>
        </w:tc>
        <w:tc>
          <w:tcPr>
            <w:tcW w:w="7200" w:type="dxa"/>
            <w:vAlign w:val="center"/>
          </w:tcPr>
          <w:p w:rsidR="00E30200" w:rsidRPr="006A4367" w:rsidRDefault="00E30200" w:rsidP="00B56588">
            <w:pPr>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 xml:space="preserve">2015 </w:t>
            </w:r>
            <w:proofErr w:type="spellStart"/>
            <w:r w:rsidRPr="006A4367">
              <w:rPr>
                <w:rFonts w:ascii="Times New Roman" w:eastAsia="Times New Roman" w:hAnsi="Times New Roman" w:cs="Times New Roman"/>
                <w:sz w:val="20"/>
                <w:szCs w:val="20"/>
                <w:lang w:eastAsia="lt-LT"/>
              </w:rPr>
              <w:t>m</w:t>
            </w:r>
            <w:proofErr w:type="spellEnd"/>
            <w:r w:rsidRPr="006A4367">
              <w:rPr>
                <w:rFonts w:ascii="Times New Roman" w:eastAsia="Times New Roman" w:hAnsi="Times New Roman" w:cs="Times New Roman"/>
                <w:sz w:val="20"/>
                <w:szCs w:val="20"/>
                <w:lang w:eastAsia="lt-LT"/>
              </w:rPr>
              <w:t xml:space="preserve">. Alytaus regiono atliekų tvarkymo centro sąvartyne </w:t>
            </w:r>
            <w:proofErr w:type="spellStart"/>
            <w:r w:rsidRPr="006A4367">
              <w:rPr>
                <w:rFonts w:ascii="Times New Roman" w:eastAsia="Times New Roman" w:hAnsi="Times New Roman" w:cs="Times New Roman"/>
                <w:sz w:val="20"/>
                <w:szCs w:val="20"/>
                <w:lang w:eastAsia="lt-LT"/>
              </w:rPr>
              <w:t>Takniškių</w:t>
            </w:r>
            <w:proofErr w:type="spellEnd"/>
            <w:r w:rsidRPr="006A4367">
              <w:rPr>
                <w:rFonts w:ascii="Times New Roman" w:eastAsia="Times New Roman" w:hAnsi="Times New Roman" w:cs="Times New Roman"/>
                <w:sz w:val="20"/>
                <w:szCs w:val="20"/>
                <w:lang w:eastAsia="lt-LT"/>
              </w:rPr>
              <w:t xml:space="preserve"> </w:t>
            </w:r>
            <w:proofErr w:type="spellStart"/>
            <w:r w:rsidRPr="006A4367">
              <w:rPr>
                <w:rFonts w:ascii="Times New Roman" w:eastAsia="Times New Roman" w:hAnsi="Times New Roman" w:cs="Times New Roman"/>
                <w:sz w:val="20"/>
                <w:szCs w:val="20"/>
                <w:lang w:eastAsia="lt-LT"/>
              </w:rPr>
              <w:t>k</w:t>
            </w:r>
            <w:proofErr w:type="spellEnd"/>
            <w:r w:rsidRPr="006A4367">
              <w:rPr>
                <w:rFonts w:ascii="Times New Roman" w:eastAsia="Times New Roman" w:hAnsi="Times New Roman" w:cs="Times New Roman"/>
                <w:sz w:val="20"/>
                <w:szCs w:val="20"/>
                <w:lang w:eastAsia="lt-LT"/>
              </w:rPr>
              <w:t>., Alytaus r. sav. sumontuoti bei pradėti eksploatuoti atliekų mechaninio rūšiavimo ir biologinio apdorojimo įrenginiai</w:t>
            </w:r>
            <w:r>
              <w:rPr>
                <w:rFonts w:ascii="Times New Roman" w:eastAsia="Times New Roman" w:hAnsi="Times New Roman" w:cs="Times New Roman"/>
                <w:sz w:val="20"/>
                <w:szCs w:val="20"/>
                <w:lang w:eastAsia="lt-LT"/>
              </w:rPr>
              <w:t>.</w:t>
            </w:r>
          </w:p>
        </w:tc>
      </w:tr>
      <w:tr w:rsidR="00E30200" w:rsidRPr="006A4367" w:rsidTr="00E30200">
        <w:trPr>
          <w:trHeight w:val="23"/>
        </w:trPr>
        <w:tc>
          <w:tcPr>
            <w:tcW w:w="2332" w:type="dxa"/>
            <w:vAlign w:val="center"/>
          </w:tcPr>
          <w:p w:rsidR="00E30200" w:rsidRPr="006A4367" w:rsidRDefault="00E30200" w:rsidP="00B56588">
            <w:pPr>
              <w:rPr>
                <w:rFonts w:ascii="Times New Roman" w:eastAsia="Times New Roman" w:hAnsi="Times New Roman" w:cs="Times New Roman"/>
                <w:sz w:val="20"/>
                <w:szCs w:val="20"/>
                <w:lang w:eastAsia="lt-LT"/>
              </w:rPr>
            </w:pPr>
          </w:p>
        </w:tc>
        <w:tc>
          <w:tcPr>
            <w:tcW w:w="2332" w:type="dxa"/>
            <w:vAlign w:val="center"/>
          </w:tcPr>
          <w:p w:rsidR="00E30200" w:rsidRPr="006A4367" w:rsidRDefault="00E30200" w:rsidP="00B56588">
            <w:pPr>
              <w:rPr>
                <w:rFonts w:ascii="Times New Roman" w:eastAsia="Times New Roman" w:hAnsi="Times New Roman" w:cs="Times New Roman"/>
                <w:sz w:val="20"/>
                <w:szCs w:val="20"/>
                <w:lang w:eastAsia="lt-LT"/>
              </w:rPr>
            </w:pPr>
          </w:p>
        </w:tc>
        <w:tc>
          <w:tcPr>
            <w:tcW w:w="2674" w:type="dxa"/>
            <w:vAlign w:val="center"/>
          </w:tcPr>
          <w:p w:rsidR="00E30200" w:rsidRPr="006A4367" w:rsidRDefault="00E30200" w:rsidP="003873F0">
            <w:pPr>
              <w:spacing w:before="100" w:beforeAutospacing="1" w:after="100" w:afterAutospacing="1"/>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2.3.5. </w:t>
            </w:r>
            <w:r w:rsidRPr="003873F0">
              <w:rPr>
                <w:rFonts w:ascii="Times New Roman" w:hAnsi="Times New Roman" w:cs="Times New Roman"/>
                <w:sz w:val="20"/>
              </w:rPr>
              <w:t>organizuoti maisto / virtuvės atliekų rūšiuojamąjį surinkimą ir (ar) individualų kompostavimą, įrengti pakankamus pajėgumus šioms maisto / virtuvės atliekoms apdoroti</w:t>
            </w:r>
          </w:p>
        </w:tc>
        <w:tc>
          <w:tcPr>
            <w:tcW w:w="1446" w:type="dxa"/>
            <w:vAlign w:val="center"/>
          </w:tcPr>
          <w:p w:rsidR="00E30200" w:rsidRPr="006A4367" w:rsidRDefault="00E30200" w:rsidP="00B56588">
            <w:pPr>
              <w:spacing w:before="100" w:beforeAutospacing="1" w:after="100" w:afterAutospacing="1"/>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2018 metai</w:t>
            </w:r>
          </w:p>
        </w:tc>
        <w:tc>
          <w:tcPr>
            <w:tcW w:w="7200" w:type="dxa"/>
            <w:vAlign w:val="center"/>
          </w:tcPr>
          <w:p w:rsidR="00E30200" w:rsidRPr="006A4367" w:rsidRDefault="00E30200" w:rsidP="004347A3">
            <w:pPr>
              <w:spacing w:before="100" w:beforeAutospacing="1" w:after="100" w:afterAutospacing="1"/>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2018 </w:t>
            </w:r>
            <w:proofErr w:type="spellStart"/>
            <w:r>
              <w:rPr>
                <w:rFonts w:ascii="Times New Roman" w:eastAsia="Times New Roman" w:hAnsi="Times New Roman" w:cs="Times New Roman"/>
                <w:sz w:val="20"/>
                <w:szCs w:val="20"/>
                <w:lang w:eastAsia="lt-LT"/>
              </w:rPr>
              <w:t>m</w:t>
            </w:r>
            <w:proofErr w:type="spellEnd"/>
            <w:r>
              <w:rPr>
                <w:rFonts w:ascii="Times New Roman" w:eastAsia="Times New Roman" w:hAnsi="Times New Roman" w:cs="Times New Roman"/>
                <w:sz w:val="20"/>
                <w:szCs w:val="20"/>
                <w:lang w:eastAsia="lt-LT"/>
              </w:rPr>
              <w:t>. Lazdijų ir Veisiejų miestų individualių namų gyventojams pradėtos teikti maisto/virtuvės atliekų rūšiuojamojo surinkimo ir individualaus kompostavimo paslaugos. 2018 metais išdalinti ir aptarnaujami 655 vnt. konteinerių skirtų maisto atliekoms. 2019 metais pradėtos eksploatuoti atliekų aikštelės šalia Lazdijų ir Veisiejų miestų daugiabučių namų, kuriuose įrengtas rūšiuojamas  maisto atliekų surinkimas.</w:t>
            </w:r>
          </w:p>
        </w:tc>
      </w:tr>
      <w:tr w:rsidR="00E30200" w:rsidRPr="006A4367" w:rsidTr="00E30200">
        <w:tc>
          <w:tcPr>
            <w:tcW w:w="2332" w:type="dxa"/>
            <w:vAlign w:val="center"/>
          </w:tcPr>
          <w:p w:rsidR="00E30200" w:rsidRPr="006A4367" w:rsidRDefault="00E30200" w:rsidP="00B56588">
            <w:pPr>
              <w:rPr>
                <w:rFonts w:ascii="Times New Roman" w:hAnsi="Times New Roman" w:cs="Times New Roman"/>
                <w:sz w:val="20"/>
                <w:szCs w:val="20"/>
              </w:rPr>
            </w:pPr>
            <w:r w:rsidRPr="006A4367">
              <w:rPr>
                <w:rFonts w:ascii="Times New Roman" w:hAnsi="Times New Roman" w:cs="Times New Roman"/>
                <w:sz w:val="20"/>
                <w:szCs w:val="20"/>
              </w:rPr>
              <w:t>2. Mažinti sąvartynuose šalinamų atliekų kiekį – plėtoti racionalų atliekų medžiaginių ir energinių išteklių naudojimą</w:t>
            </w:r>
          </w:p>
        </w:tc>
        <w:tc>
          <w:tcPr>
            <w:tcW w:w="2332" w:type="dxa"/>
            <w:vAlign w:val="center"/>
          </w:tcPr>
          <w:p w:rsidR="00E30200" w:rsidRPr="006A4367" w:rsidRDefault="00E30200" w:rsidP="00B56588">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2.4. plėtoti rūšiuojamojo atliekų surinkimo sistemas</w:t>
            </w:r>
          </w:p>
        </w:tc>
        <w:tc>
          <w:tcPr>
            <w:tcW w:w="2674" w:type="dxa"/>
            <w:vAlign w:val="center"/>
          </w:tcPr>
          <w:p w:rsidR="00E30200" w:rsidRPr="006A4367" w:rsidRDefault="00E30200" w:rsidP="00B56588">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2.4.1. pastatyti nustatytais atstumais reikiamą kiekį antrinių žaliavų surinkimo konteinerių arba taikyti kitas antrinių žaliavų surinkimo priemones</w:t>
            </w:r>
          </w:p>
        </w:tc>
        <w:tc>
          <w:tcPr>
            <w:tcW w:w="1446" w:type="dxa"/>
            <w:vAlign w:val="center"/>
          </w:tcPr>
          <w:p w:rsidR="00E30200" w:rsidRPr="006A4367" w:rsidRDefault="00E30200" w:rsidP="00B56588">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t>2014–2017 metai</w:t>
            </w:r>
          </w:p>
        </w:tc>
        <w:tc>
          <w:tcPr>
            <w:tcW w:w="7200" w:type="dxa"/>
            <w:vAlign w:val="center"/>
          </w:tcPr>
          <w:p w:rsidR="00E30200" w:rsidRPr="006A4367" w:rsidRDefault="00E30200" w:rsidP="003C65BD">
            <w:pPr>
              <w:rPr>
                <w:rFonts w:ascii="Times New Roman" w:hAnsi="Times New Roman" w:cs="Times New Roman"/>
                <w:sz w:val="20"/>
                <w:szCs w:val="20"/>
              </w:rPr>
            </w:pPr>
            <w:r w:rsidRPr="006A4367">
              <w:rPr>
                <w:rFonts w:ascii="Times New Roman" w:hAnsi="Times New Roman" w:cs="Times New Roman"/>
                <w:sz w:val="20"/>
                <w:szCs w:val="20"/>
              </w:rPr>
              <w:t xml:space="preserve">Lazdijų ir </w:t>
            </w:r>
            <w:proofErr w:type="spellStart"/>
            <w:r w:rsidRPr="006A4367">
              <w:rPr>
                <w:rFonts w:ascii="Times New Roman" w:hAnsi="Times New Roman" w:cs="Times New Roman"/>
                <w:sz w:val="20"/>
                <w:szCs w:val="20"/>
              </w:rPr>
              <w:t>Veisiejų</w:t>
            </w:r>
            <w:proofErr w:type="spellEnd"/>
            <w:r w:rsidRPr="006A4367">
              <w:rPr>
                <w:rFonts w:ascii="Times New Roman" w:hAnsi="Times New Roman" w:cs="Times New Roman"/>
                <w:sz w:val="20"/>
                <w:szCs w:val="20"/>
              </w:rPr>
              <w:t xml:space="preserve"> miestuose pastatyta pakuočių surinkimo konteinerių (varpų) papildomai 17 komplektų, kad iki kiekvieno daugiabučio būtų ne didesnis 150 m. atstumas. Viso rajone yra 66 pakuočių surinkimo konteinerių aikštelės. </w:t>
            </w:r>
            <w:r>
              <w:rPr>
                <w:rFonts w:ascii="Times New Roman" w:hAnsi="Times New Roman" w:cs="Times New Roman"/>
                <w:sz w:val="20"/>
                <w:szCs w:val="20"/>
              </w:rPr>
              <w:t xml:space="preserve">2017 m. aptarnaujami 6881 vnt. individualūs </w:t>
            </w:r>
            <w:r w:rsidRPr="006A4367">
              <w:rPr>
                <w:rFonts w:ascii="Times New Roman" w:hAnsi="Times New Roman" w:cs="Times New Roman"/>
                <w:sz w:val="20"/>
                <w:szCs w:val="20"/>
              </w:rPr>
              <w:t>popieri</w:t>
            </w:r>
            <w:r>
              <w:rPr>
                <w:rFonts w:ascii="Times New Roman" w:hAnsi="Times New Roman" w:cs="Times New Roman"/>
                <w:sz w:val="20"/>
                <w:szCs w:val="20"/>
              </w:rPr>
              <w:t>aus</w:t>
            </w:r>
            <w:r w:rsidRPr="006A4367">
              <w:rPr>
                <w:rFonts w:ascii="Times New Roman" w:hAnsi="Times New Roman" w:cs="Times New Roman"/>
                <w:sz w:val="20"/>
                <w:szCs w:val="20"/>
              </w:rPr>
              <w:t xml:space="preserve"> ir plastik</w:t>
            </w:r>
            <w:r>
              <w:rPr>
                <w:rFonts w:ascii="Times New Roman" w:hAnsi="Times New Roman" w:cs="Times New Roman"/>
                <w:sz w:val="20"/>
                <w:szCs w:val="20"/>
              </w:rPr>
              <w:t>o</w:t>
            </w:r>
            <w:r w:rsidRPr="006A4367">
              <w:rPr>
                <w:rFonts w:ascii="Times New Roman" w:hAnsi="Times New Roman" w:cs="Times New Roman"/>
                <w:sz w:val="20"/>
                <w:szCs w:val="20"/>
              </w:rPr>
              <w:t xml:space="preserve"> 0,24 m</w:t>
            </w:r>
            <w:r>
              <w:rPr>
                <w:rFonts w:ascii="Times New Roman" w:hAnsi="Times New Roman" w:cs="Times New Roman"/>
                <w:sz w:val="20"/>
                <w:szCs w:val="20"/>
                <w:vertAlign w:val="superscript"/>
              </w:rPr>
              <w:t>3</w:t>
            </w:r>
            <w:r w:rsidRPr="006A4367">
              <w:rPr>
                <w:rFonts w:ascii="Times New Roman" w:hAnsi="Times New Roman" w:cs="Times New Roman"/>
                <w:sz w:val="20"/>
                <w:szCs w:val="20"/>
              </w:rPr>
              <w:t xml:space="preserve"> ir </w:t>
            </w:r>
            <w:r>
              <w:rPr>
                <w:rFonts w:ascii="Times New Roman" w:hAnsi="Times New Roman" w:cs="Times New Roman"/>
                <w:sz w:val="20"/>
                <w:szCs w:val="20"/>
              </w:rPr>
              <w:t xml:space="preserve">6883 </w:t>
            </w:r>
            <w:proofErr w:type="spellStart"/>
            <w:r>
              <w:rPr>
                <w:rFonts w:ascii="Times New Roman" w:hAnsi="Times New Roman" w:cs="Times New Roman"/>
                <w:sz w:val="20"/>
                <w:szCs w:val="20"/>
              </w:rPr>
              <w:t>vnt</w:t>
            </w:r>
            <w:proofErr w:type="spellEnd"/>
            <w:r>
              <w:rPr>
                <w:rFonts w:ascii="Times New Roman" w:hAnsi="Times New Roman" w:cs="Times New Roman"/>
                <w:sz w:val="20"/>
                <w:szCs w:val="20"/>
              </w:rPr>
              <w:t xml:space="preserve"> individualūs </w:t>
            </w:r>
            <w:r w:rsidRPr="006A4367">
              <w:rPr>
                <w:rFonts w:ascii="Times New Roman" w:hAnsi="Times New Roman" w:cs="Times New Roman"/>
                <w:sz w:val="20"/>
                <w:szCs w:val="20"/>
              </w:rPr>
              <w:t xml:space="preserve">stiklo </w:t>
            </w:r>
            <w:r>
              <w:rPr>
                <w:rFonts w:ascii="Times New Roman" w:hAnsi="Times New Roman" w:cs="Times New Roman"/>
                <w:sz w:val="20"/>
                <w:szCs w:val="20"/>
              </w:rPr>
              <w:t xml:space="preserve">pakuotės </w:t>
            </w:r>
            <w:r w:rsidRPr="006A4367">
              <w:rPr>
                <w:rFonts w:ascii="Times New Roman" w:hAnsi="Times New Roman" w:cs="Times New Roman"/>
                <w:sz w:val="20"/>
                <w:szCs w:val="20"/>
              </w:rPr>
              <w:t>0,12 m</w:t>
            </w:r>
            <w:r>
              <w:rPr>
                <w:rFonts w:ascii="Times New Roman" w:hAnsi="Times New Roman" w:cs="Times New Roman"/>
                <w:sz w:val="20"/>
                <w:szCs w:val="20"/>
                <w:vertAlign w:val="superscript"/>
              </w:rPr>
              <w:t>3</w:t>
            </w:r>
            <w:r w:rsidRPr="006A4367">
              <w:rPr>
                <w:rFonts w:ascii="Times New Roman" w:hAnsi="Times New Roman" w:cs="Times New Roman"/>
                <w:sz w:val="20"/>
                <w:szCs w:val="20"/>
              </w:rPr>
              <w:t xml:space="preserve"> konteinerių bei </w:t>
            </w:r>
            <w:r>
              <w:rPr>
                <w:rFonts w:ascii="Times New Roman" w:hAnsi="Times New Roman" w:cs="Times New Roman"/>
                <w:sz w:val="20"/>
                <w:szCs w:val="20"/>
              </w:rPr>
              <w:t>aptarnaujami 204</w:t>
            </w:r>
            <w:r w:rsidRPr="006A4367">
              <w:rPr>
                <w:rFonts w:ascii="Times New Roman" w:hAnsi="Times New Roman" w:cs="Times New Roman"/>
                <w:sz w:val="20"/>
                <w:szCs w:val="20"/>
              </w:rPr>
              <w:t xml:space="preserve"> vnt. 0,24 m</w:t>
            </w:r>
            <w:r>
              <w:rPr>
                <w:rFonts w:ascii="Times New Roman" w:hAnsi="Times New Roman" w:cs="Times New Roman"/>
                <w:sz w:val="20"/>
                <w:szCs w:val="20"/>
                <w:vertAlign w:val="superscript"/>
              </w:rPr>
              <w:t>3</w:t>
            </w:r>
            <w:r w:rsidRPr="006A4367">
              <w:rPr>
                <w:rFonts w:ascii="Times New Roman" w:hAnsi="Times New Roman" w:cs="Times New Roman"/>
                <w:sz w:val="20"/>
                <w:szCs w:val="20"/>
              </w:rPr>
              <w:t xml:space="preserve"> stiklo</w:t>
            </w:r>
            <w:r w:rsidRPr="006A4367">
              <w:rPr>
                <w:rFonts w:ascii="Times New Roman" w:hAnsi="Times New Roman" w:cs="Times New Roman"/>
                <w:sz w:val="20"/>
                <w:szCs w:val="20"/>
                <w:vertAlign w:val="superscript"/>
              </w:rPr>
              <w:t xml:space="preserve"> </w:t>
            </w:r>
            <w:r w:rsidRPr="006A4367">
              <w:rPr>
                <w:rFonts w:ascii="Times New Roman" w:hAnsi="Times New Roman" w:cs="Times New Roman"/>
                <w:sz w:val="20"/>
                <w:szCs w:val="20"/>
              </w:rPr>
              <w:t xml:space="preserve">ir </w:t>
            </w:r>
            <w:r>
              <w:rPr>
                <w:rFonts w:ascii="Times New Roman" w:hAnsi="Times New Roman" w:cs="Times New Roman"/>
                <w:sz w:val="20"/>
                <w:szCs w:val="20"/>
              </w:rPr>
              <w:t>152</w:t>
            </w:r>
            <w:r w:rsidRPr="006A4367">
              <w:rPr>
                <w:rFonts w:ascii="Times New Roman" w:hAnsi="Times New Roman" w:cs="Times New Roman"/>
                <w:sz w:val="20"/>
                <w:szCs w:val="20"/>
              </w:rPr>
              <w:t xml:space="preserve"> vnt. 0,36 m</w:t>
            </w:r>
            <w:r w:rsidRPr="006A4367">
              <w:rPr>
                <w:rFonts w:ascii="Times New Roman" w:hAnsi="Times New Roman" w:cs="Times New Roman"/>
                <w:sz w:val="20"/>
                <w:szCs w:val="20"/>
                <w:vertAlign w:val="superscript"/>
              </w:rPr>
              <w:t xml:space="preserve">2 </w:t>
            </w:r>
            <w:r w:rsidRPr="006A4367">
              <w:rPr>
                <w:rFonts w:ascii="Times New Roman" w:hAnsi="Times New Roman" w:cs="Times New Roman"/>
                <w:sz w:val="20"/>
                <w:szCs w:val="20"/>
              </w:rPr>
              <w:t>popieriui ir plastikui surinkti bendro naudojimo konteinerių sunkiai privažiuojamų vietovių gyventojams.</w:t>
            </w:r>
            <w:r>
              <w:rPr>
                <w:rFonts w:ascii="Times New Roman" w:hAnsi="Times New Roman" w:cs="Times New Roman"/>
                <w:sz w:val="20"/>
                <w:szCs w:val="20"/>
              </w:rPr>
              <w:t xml:space="preserve"> 2017 metais aptarnaujami 144 bendrojo naudojimo antrinių žaliavų (varpeliai) konteineriai.</w:t>
            </w:r>
          </w:p>
        </w:tc>
      </w:tr>
      <w:tr w:rsidR="00E30200" w:rsidRPr="006A4367" w:rsidTr="00E30200">
        <w:tc>
          <w:tcPr>
            <w:tcW w:w="2332" w:type="dxa"/>
            <w:vAlign w:val="center"/>
          </w:tcPr>
          <w:p w:rsidR="00E30200" w:rsidRPr="006A4367" w:rsidRDefault="00E30200" w:rsidP="00B56588">
            <w:pPr>
              <w:rPr>
                <w:rFonts w:ascii="Times New Roman" w:hAnsi="Times New Roman" w:cs="Times New Roman"/>
                <w:color w:val="FF0000"/>
                <w:sz w:val="20"/>
                <w:szCs w:val="20"/>
              </w:rPr>
            </w:pPr>
          </w:p>
        </w:tc>
        <w:tc>
          <w:tcPr>
            <w:tcW w:w="2332" w:type="dxa"/>
            <w:vAlign w:val="center"/>
          </w:tcPr>
          <w:p w:rsidR="00E30200" w:rsidRPr="006A4367" w:rsidRDefault="00E30200" w:rsidP="00B56588">
            <w:pPr>
              <w:rPr>
                <w:rFonts w:ascii="Times New Roman" w:hAnsi="Times New Roman" w:cs="Times New Roman"/>
                <w:color w:val="FF0000"/>
                <w:sz w:val="20"/>
                <w:szCs w:val="20"/>
              </w:rPr>
            </w:pPr>
          </w:p>
        </w:tc>
        <w:tc>
          <w:tcPr>
            <w:tcW w:w="2674" w:type="dxa"/>
            <w:vAlign w:val="center"/>
          </w:tcPr>
          <w:p w:rsidR="00E30200" w:rsidRPr="003259DE" w:rsidRDefault="00E30200" w:rsidP="00B56588">
            <w:pPr>
              <w:spacing w:before="100" w:beforeAutospacing="1" w:after="100" w:afterAutospacing="1"/>
              <w:rPr>
                <w:rFonts w:ascii="Times New Roman" w:hAnsi="Times New Roman" w:cs="Times New Roman"/>
                <w:sz w:val="20"/>
                <w:szCs w:val="20"/>
              </w:rPr>
            </w:pPr>
            <w:r w:rsidRPr="003259DE">
              <w:rPr>
                <w:rFonts w:ascii="Times New Roman" w:hAnsi="Times New Roman" w:cs="Times New Roman"/>
                <w:sz w:val="20"/>
                <w:szCs w:val="20"/>
              </w:rPr>
              <w:t>2.4.2. didinti didelių gabaritų atliekų surinkimo aikštelių skaičių arba taikyti kitas atliekų surinkimo priemones (pavyzdžiui, apvažiuojant)</w:t>
            </w:r>
          </w:p>
        </w:tc>
        <w:tc>
          <w:tcPr>
            <w:tcW w:w="1446" w:type="dxa"/>
            <w:vAlign w:val="center"/>
          </w:tcPr>
          <w:p w:rsidR="00E30200" w:rsidRPr="003259DE" w:rsidRDefault="00E30200" w:rsidP="00B56588">
            <w:pPr>
              <w:spacing w:before="100" w:beforeAutospacing="1" w:after="100" w:afterAutospacing="1"/>
              <w:jc w:val="center"/>
              <w:rPr>
                <w:rFonts w:ascii="Times New Roman" w:hAnsi="Times New Roman" w:cs="Times New Roman"/>
                <w:sz w:val="20"/>
                <w:szCs w:val="20"/>
              </w:rPr>
            </w:pPr>
            <w:r w:rsidRPr="003259DE">
              <w:rPr>
                <w:rFonts w:ascii="Times New Roman" w:hAnsi="Times New Roman" w:cs="Times New Roman"/>
                <w:sz w:val="20"/>
                <w:szCs w:val="20"/>
              </w:rPr>
              <w:t>2014–2020 metai</w:t>
            </w:r>
          </w:p>
        </w:tc>
        <w:tc>
          <w:tcPr>
            <w:tcW w:w="7200" w:type="dxa"/>
            <w:vAlign w:val="center"/>
          </w:tcPr>
          <w:p w:rsidR="00E30200" w:rsidRPr="003259DE" w:rsidRDefault="00E30200" w:rsidP="00537159">
            <w:pPr>
              <w:rPr>
                <w:rFonts w:ascii="Times New Roman" w:hAnsi="Times New Roman" w:cs="Times New Roman"/>
                <w:sz w:val="20"/>
                <w:szCs w:val="20"/>
              </w:rPr>
            </w:pPr>
            <w:r w:rsidRPr="003259DE">
              <w:rPr>
                <w:rFonts w:ascii="Times New Roman" w:hAnsi="Times New Roman" w:cs="Times New Roman"/>
                <w:sz w:val="20"/>
                <w:szCs w:val="20"/>
              </w:rPr>
              <w:t>Lazdij</w:t>
            </w:r>
            <w:r>
              <w:rPr>
                <w:rFonts w:ascii="Times New Roman" w:hAnsi="Times New Roman" w:cs="Times New Roman"/>
                <w:sz w:val="20"/>
                <w:szCs w:val="20"/>
              </w:rPr>
              <w:t xml:space="preserve">uose, </w:t>
            </w:r>
            <w:proofErr w:type="spellStart"/>
            <w:r w:rsidRPr="003259DE">
              <w:rPr>
                <w:rFonts w:ascii="Times New Roman" w:hAnsi="Times New Roman" w:cs="Times New Roman"/>
                <w:sz w:val="20"/>
                <w:szCs w:val="20"/>
              </w:rPr>
              <w:t>Veisiej</w:t>
            </w:r>
            <w:r>
              <w:rPr>
                <w:rFonts w:ascii="Times New Roman" w:hAnsi="Times New Roman" w:cs="Times New Roman"/>
                <w:sz w:val="20"/>
                <w:szCs w:val="20"/>
              </w:rPr>
              <w:t>uose</w:t>
            </w:r>
            <w:proofErr w:type="spellEnd"/>
            <w:r w:rsidRPr="003259DE">
              <w:rPr>
                <w:rFonts w:ascii="Times New Roman" w:hAnsi="Times New Roman" w:cs="Times New Roman"/>
                <w:sz w:val="20"/>
                <w:szCs w:val="20"/>
              </w:rPr>
              <w:t xml:space="preserve"> </w:t>
            </w:r>
            <w:r>
              <w:rPr>
                <w:rFonts w:ascii="Times New Roman" w:hAnsi="Times New Roman" w:cs="Times New Roman"/>
                <w:sz w:val="20"/>
                <w:szCs w:val="20"/>
              </w:rPr>
              <w:t xml:space="preserve">ir </w:t>
            </w:r>
            <w:proofErr w:type="spellStart"/>
            <w:r>
              <w:rPr>
                <w:rFonts w:ascii="Times New Roman" w:hAnsi="Times New Roman" w:cs="Times New Roman"/>
                <w:sz w:val="20"/>
                <w:szCs w:val="20"/>
              </w:rPr>
              <w:t>Seirijuose</w:t>
            </w:r>
            <w:proofErr w:type="spellEnd"/>
            <w:r>
              <w:rPr>
                <w:rFonts w:ascii="Times New Roman" w:hAnsi="Times New Roman" w:cs="Times New Roman"/>
                <w:sz w:val="20"/>
                <w:szCs w:val="20"/>
              </w:rPr>
              <w:t xml:space="preserve"> Lazdijų r. sav. </w:t>
            </w:r>
            <w:r w:rsidRPr="003259DE">
              <w:rPr>
                <w:rFonts w:ascii="Times New Roman" w:hAnsi="Times New Roman" w:cs="Times New Roman"/>
                <w:sz w:val="20"/>
                <w:szCs w:val="20"/>
              </w:rPr>
              <w:t>įrengtos didelių gabaritų atliekų surinkimo aikštelės. Du kartus į metus (</w:t>
            </w:r>
            <w:r>
              <w:rPr>
                <w:rFonts w:ascii="Times New Roman" w:hAnsi="Times New Roman" w:cs="Times New Roman"/>
                <w:sz w:val="20"/>
                <w:szCs w:val="20"/>
              </w:rPr>
              <w:t>ru</w:t>
            </w:r>
            <w:r w:rsidRPr="003259DE">
              <w:rPr>
                <w:rFonts w:ascii="Times New Roman" w:hAnsi="Times New Roman" w:cs="Times New Roman"/>
                <w:sz w:val="20"/>
                <w:szCs w:val="20"/>
              </w:rPr>
              <w:t xml:space="preserve">denį ir pavasarį) didelių gabaritų atliekos surenkamos </w:t>
            </w:r>
            <w:r>
              <w:rPr>
                <w:rFonts w:ascii="Times New Roman" w:hAnsi="Times New Roman" w:cs="Times New Roman"/>
                <w:sz w:val="20"/>
                <w:szCs w:val="20"/>
              </w:rPr>
              <w:t>iš gyventojų apvažiavimo būdu.</w:t>
            </w:r>
          </w:p>
        </w:tc>
      </w:tr>
      <w:tr w:rsidR="00E30200" w:rsidRPr="006A4367" w:rsidTr="00E30200">
        <w:tc>
          <w:tcPr>
            <w:tcW w:w="2332" w:type="dxa"/>
            <w:vAlign w:val="center"/>
          </w:tcPr>
          <w:p w:rsidR="00E30200" w:rsidRPr="006A4367" w:rsidRDefault="00E30200" w:rsidP="00B56588">
            <w:pPr>
              <w:rPr>
                <w:rFonts w:ascii="Times New Roman" w:hAnsi="Times New Roman" w:cs="Times New Roman"/>
                <w:color w:val="FF0000"/>
                <w:sz w:val="20"/>
                <w:szCs w:val="20"/>
              </w:rPr>
            </w:pPr>
          </w:p>
        </w:tc>
        <w:tc>
          <w:tcPr>
            <w:tcW w:w="2332" w:type="dxa"/>
            <w:vAlign w:val="center"/>
          </w:tcPr>
          <w:p w:rsidR="00E30200" w:rsidRPr="006A4367" w:rsidRDefault="00E30200" w:rsidP="00B56588">
            <w:pPr>
              <w:rPr>
                <w:rFonts w:ascii="Times New Roman" w:hAnsi="Times New Roman" w:cs="Times New Roman"/>
                <w:color w:val="FF0000"/>
                <w:sz w:val="20"/>
                <w:szCs w:val="20"/>
              </w:rPr>
            </w:pPr>
          </w:p>
        </w:tc>
        <w:tc>
          <w:tcPr>
            <w:tcW w:w="2674" w:type="dxa"/>
            <w:vAlign w:val="center"/>
          </w:tcPr>
          <w:p w:rsidR="00E30200" w:rsidRPr="003259DE" w:rsidRDefault="00E30200" w:rsidP="00B56588">
            <w:pPr>
              <w:spacing w:before="100" w:beforeAutospacing="1" w:after="100" w:afterAutospacing="1"/>
              <w:rPr>
                <w:rFonts w:ascii="Times New Roman" w:hAnsi="Times New Roman" w:cs="Times New Roman"/>
                <w:sz w:val="20"/>
                <w:szCs w:val="20"/>
              </w:rPr>
            </w:pPr>
            <w:r w:rsidRPr="003259DE">
              <w:rPr>
                <w:rFonts w:ascii="Times New Roman" w:hAnsi="Times New Roman" w:cs="Times New Roman"/>
                <w:sz w:val="20"/>
                <w:szCs w:val="20"/>
              </w:rPr>
              <w:t xml:space="preserve">2.4.3. regioniniuose ir </w:t>
            </w:r>
            <w:r w:rsidRPr="003259DE">
              <w:rPr>
                <w:rFonts w:ascii="Times New Roman" w:hAnsi="Times New Roman" w:cs="Times New Roman"/>
                <w:sz w:val="20"/>
                <w:szCs w:val="20"/>
              </w:rPr>
              <w:lastRenderedPageBreak/>
              <w:t>savivaldybių atliekų tvarkymo planuose numatyti ir taikyti buityje susidarančių pavojingųjų ir tekstilės atliekų surinkimo priemones, taip pat ir surinkimą apvažiuojant</w:t>
            </w:r>
          </w:p>
        </w:tc>
        <w:tc>
          <w:tcPr>
            <w:tcW w:w="1446" w:type="dxa"/>
            <w:vAlign w:val="center"/>
          </w:tcPr>
          <w:p w:rsidR="00E30200" w:rsidRPr="003259DE" w:rsidRDefault="00E30200" w:rsidP="00B56588">
            <w:pPr>
              <w:spacing w:before="100" w:beforeAutospacing="1" w:after="100" w:afterAutospacing="1"/>
              <w:jc w:val="center"/>
              <w:rPr>
                <w:rFonts w:ascii="Times New Roman" w:hAnsi="Times New Roman" w:cs="Times New Roman"/>
                <w:sz w:val="20"/>
                <w:szCs w:val="20"/>
              </w:rPr>
            </w:pPr>
            <w:r w:rsidRPr="003259DE">
              <w:rPr>
                <w:rFonts w:ascii="Times New Roman" w:hAnsi="Times New Roman" w:cs="Times New Roman"/>
                <w:sz w:val="20"/>
                <w:szCs w:val="20"/>
              </w:rPr>
              <w:lastRenderedPageBreak/>
              <w:t xml:space="preserve">2014–2020 </w:t>
            </w:r>
            <w:r w:rsidRPr="003259DE">
              <w:rPr>
                <w:rFonts w:ascii="Times New Roman" w:hAnsi="Times New Roman" w:cs="Times New Roman"/>
                <w:sz w:val="20"/>
                <w:szCs w:val="20"/>
              </w:rPr>
              <w:lastRenderedPageBreak/>
              <w:t>metai</w:t>
            </w:r>
          </w:p>
        </w:tc>
        <w:tc>
          <w:tcPr>
            <w:tcW w:w="7200" w:type="dxa"/>
            <w:vAlign w:val="center"/>
          </w:tcPr>
          <w:p w:rsidR="00E30200" w:rsidRPr="006A4367" w:rsidRDefault="00E30200" w:rsidP="00CB3D78">
            <w:pPr>
              <w:rPr>
                <w:rFonts w:ascii="Times New Roman" w:hAnsi="Times New Roman" w:cs="Times New Roman"/>
                <w:color w:val="FF0000"/>
                <w:sz w:val="20"/>
                <w:szCs w:val="20"/>
              </w:rPr>
            </w:pPr>
            <w:r>
              <w:rPr>
                <w:rFonts w:ascii="Times New Roman" w:hAnsi="Times New Roman" w:cs="Times New Roman"/>
                <w:sz w:val="20"/>
                <w:szCs w:val="20"/>
              </w:rPr>
              <w:lastRenderedPageBreak/>
              <w:t xml:space="preserve">2018 metais projektui „Asbesto turinčių gaminių atliekų surinkimas Lazdijų rajono </w:t>
            </w:r>
            <w:r>
              <w:rPr>
                <w:rFonts w:ascii="Times New Roman" w:hAnsi="Times New Roman" w:cs="Times New Roman"/>
                <w:sz w:val="20"/>
                <w:szCs w:val="20"/>
              </w:rPr>
              <w:lastRenderedPageBreak/>
              <w:t xml:space="preserve">savivaldybėje“ gautos dotacijos lėšomis buvo organizuojamas asbesto turinčių gaminių atliekų surinkimas ir išvežimas apvažiavimo būdu. 2018 metais surinkta ir išvežta 200 tonų asbesto turinčių gaminių atliekų. </w:t>
            </w:r>
          </w:p>
        </w:tc>
      </w:tr>
      <w:tr w:rsidR="00E30200" w:rsidRPr="006A4367" w:rsidTr="00E30200">
        <w:trPr>
          <w:trHeight w:val="23"/>
        </w:trPr>
        <w:tc>
          <w:tcPr>
            <w:tcW w:w="2332" w:type="dxa"/>
            <w:vAlign w:val="center"/>
            <w:hideMark/>
          </w:tcPr>
          <w:p w:rsidR="00E30200" w:rsidRPr="006A4367" w:rsidRDefault="00E30200" w:rsidP="00B56588">
            <w:pPr>
              <w:keepNext/>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lastRenderedPageBreak/>
              <w:t>3. Užtikrinti visuomenės sveikatai ir aplinkai saugų visų atliekų srautų tvarkymą, tobulinti esamas atliekų tvarkymo sistemas</w:t>
            </w:r>
          </w:p>
        </w:tc>
        <w:tc>
          <w:tcPr>
            <w:tcW w:w="2332" w:type="dxa"/>
            <w:vAlign w:val="center"/>
            <w:hideMark/>
          </w:tcPr>
          <w:p w:rsidR="00E30200" w:rsidRPr="006A4367" w:rsidRDefault="00E30200" w:rsidP="00B56588">
            <w:pPr>
              <w:keepNext/>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3.1. užtikrinti, kad visiems atliekų turėtojams būtų sudarytos sąlygos naudotis viešąja komunalinių atliekų tvarkymo paslauga</w:t>
            </w:r>
          </w:p>
        </w:tc>
        <w:tc>
          <w:tcPr>
            <w:tcW w:w="2674" w:type="dxa"/>
            <w:vAlign w:val="center"/>
            <w:hideMark/>
          </w:tcPr>
          <w:p w:rsidR="00E30200" w:rsidRPr="006A4367" w:rsidRDefault="00E30200" w:rsidP="00B56588">
            <w:pPr>
              <w:keepNext/>
              <w:spacing w:before="100" w:beforeAutospacing="1" w:after="100" w:afterAutospacing="1"/>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3.1.1. visiems atliekų turėtojams teikti viešąją komunalinių atliekų tvarkymo paslaugą, atitinkančią minimalius kokybės reikalavimus, kuriuos nustato Aplinkos ministerija</w:t>
            </w:r>
          </w:p>
        </w:tc>
        <w:tc>
          <w:tcPr>
            <w:tcW w:w="1446" w:type="dxa"/>
            <w:vAlign w:val="center"/>
            <w:hideMark/>
          </w:tcPr>
          <w:p w:rsidR="00E30200" w:rsidRPr="006A4367" w:rsidRDefault="00E30200" w:rsidP="00B56588">
            <w:pPr>
              <w:keepNext/>
              <w:spacing w:before="100" w:beforeAutospacing="1" w:after="100" w:afterAutospacing="1"/>
              <w:jc w:val="cente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2014–2020 metai</w:t>
            </w:r>
          </w:p>
        </w:tc>
        <w:tc>
          <w:tcPr>
            <w:tcW w:w="7200" w:type="dxa"/>
            <w:shd w:val="clear" w:color="auto" w:fill="auto"/>
            <w:vAlign w:val="center"/>
          </w:tcPr>
          <w:p w:rsidR="00E30200" w:rsidRPr="006A4367" w:rsidRDefault="00E30200" w:rsidP="00B56588">
            <w:pPr>
              <w:rPr>
                <w:rFonts w:ascii="Times New Roman" w:eastAsia="Times New Roman" w:hAnsi="Times New Roman" w:cs="Times New Roman"/>
                <w:sz w:val="20"/>
                <w:szCs w:val="20"/>
                <w:lang w:eastAsia="lt-LT"/>
              </w:rPr>
            </w:pPr>
            <w:r w:rsidRPr="006A4367">
              <w:rPr>
                <w:rFonts w:ascii="Times New Roman" w:eastAsia="Times New Roman" w:hAnsi="Times New Roman" w:cs="Times New Roman"/>
                <w:sz w:val="20"/>
                <w:szCs w:val="20"/>
                <w:lang w:eastAsia="lt-LT"/>
              </w:rPr>
              <w:t>Savivaldybės teritorijoje komunalinių atliekų tvarkymo paslauga teikiama 100 procentų visiems atliekų turėtojams.</w:t>
            </w:r>
          </w:p>
        </w:tc>
      </w:tr>
      <w:tr w:rsidR="00E30200" w:rsidRPr="006A4367" w:rsidTr="00E30200">
        <w:trPr>
          <w:trHeight w:val="23"/>
        </w:trPr>
        <w:tc>
          <w:tcPr>
            <w:tcW w:w="2332" w:type="dxa"/>
            <w:vAlign w:val="center"/>
          </w:tcPr>
          <w:p w:rsidR="00E30200" w:rsidRPr="006A4367" w:rsidRDefault="00E30200" w:rsidP="00D5539F">
            <w:pPr>
              <w:rPr>
                <w:rFonts w:ascii="Times New Roman" w:hAnsi="Times New Roman" w:cs="Times New Roman"/>
                <w:sz w:val="20"/>
                <w:szCs w:val="20"/>
              </w:rPr>
            </w:pPr>
            <w:r w:rsidRPr="006A4367">
              <w:rPr>
                <w:rFonts w:ascii="Times New Roman" w:hAnsi="Times New Roman" w:cs="Times New Roman"/>
                <w:sz w:val="20"/>
                <w:szCs w:val="20"/>
              </w:rPr>
              <w:t>6. Didinti visuomenės sąmoningumą, tobulinti valstybės ir savivaldybės institucijų darbuotojų kvalifikaciją atliekų tvarkymo srityje</w:t>
            </w:r>
          </w:p>
        </w:tc>
        <w:tc>
          <w:tcPr>
            <w:tcW w:w="2332" w:type="dxa"/>
            <w:vAlign w:val="center"/>
          </w:tcPr>
          <w:p w:rsidR="00E30200" w:rsidRPr="006A4367" w:rsidRDefault="00E30200" w:rsidP="00D5539F">
            <w:pPr>
              <w:rPr>
                <w:rFonts w:ascii="Times New Roman" w:hAnsi="Times New Roman" w:cs="Times New Roman"/>
                <w:sz w:val="20"/>
                <w:szCs w:val="20"/>
              </w:rPr>
            </w:pPr>
            <w:r w:rsidRPr="006A4367">
              <w:rPr>
                <w:rFonts w:ascii="Times New Roman" w:hAnsi="Times New Roman" w:cs="Times New Roman"/>
                <w:sz w:val="20"/>
                <w:szCs w:val="20"/>
              </w:rPr>
              <w:t>6.1. didinti visuomenės sąmoningumą atliekų tvarkymo srityje</w:t>
            </w:r>
          </w:p>
        </w:tc>
        <w:tc>
          <w:tcPr>
            <w:tcW w:w="2674" w:type="dxa"/>
            <w:vAlign w:val="center"/>
          </w:tcPr>
          <w:p w:rsidR="00E30200" w:rsidRPr="006A4367" w:rsidRDefault="00E30200"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446" w:type="dxa"/>
            <w:vAlign w:val="center"/>
          </w:tcPr>
          <w:p w:rsidR="00E30200" w:rsidRPr="006A4367" w:rsidRDefault="00E30200" w:rsidP="00D5539F">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t>2015–2020 metai</w:t>
            </w:r>
          </w:p>
        </w:tc>
        <w:tc>
          <w:tcPr>
            <w:tcW w:w="7200" w:type="dxa"/>
            <w:vAlign w:val="center"/>
          </w:tcPr>
          <w:p w:rsidR="00E30200" w:rsidRPr="006A4367" w:rsidRDefault="00E30200" w:rsidP="00CB3D78">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 xml:space="preserve">Alytaus regiono atliekų tvarkymo centras </w:t>
            </w:r>
            <w:r>
              <w:rPr>
                <w:rFonts w:ascii="Times New Roman" w:hAnsi="Times New Roman" w:cs="Times New Roman"/>
                <w:sz w:val="20"/>
                <w:szCs w:val="20"/>
              </w:rPr>
              <w:t xml:space="preserve">ir Lazdijų rajono savivaldybės administracija </w:t>
            </w:r>
            <w:r w:rsidRPr="006A4367">
              <w:rPr>
                <w:rFonts w:ascii="Times New Roman" w:hAnsi="Times New Roman" w:cs="Times New Roman"/>
                <w:sz w:val="20"/>
                <w:szCs w:val="20"/>
              </w:rPr>
              <w:t>regioninėje televizijoje, savivaldyb</w:t>
            </w:r>
            <w:r>
              <w:rPr>
                <w:rFonts w:ascii="Times New Roman" w:hAnsi="Times New Roman" w:cs="Times New Roman"/>
                <w:sz w:val="20"/>
                <w:szCs w:val="20"/>
              </w:rPr>
              <w:t>ės</w:t>
            </w:r>
            <w:r w:rsidRPr="006A4367">
              <w:rPr>
                <w:rFonts w:ascii="Times New Roman" w:hAnsi="Times New Roman" w:cs="Times New Roman"/>
                <w:sz w:val="20"/>
                <w:szCs w:val="20"/>
              </w:rPr>
              <w:t xml:space="preserve"> vietinėje spaudoje ir savo tinklalapyje pristato komunalinių atliekų tvarkymo sistemą, esamą surinkimo ir tvarkymo infrastruktūrą, pasirinktą apmokestinimą, gyventojų teises ir pareigas, galimybes rūšiuoti atliekas</w:t>
            </w:r>
          </w:p>
        </w:tc>
      </w:tr>
      <w:tr w:rsidR="00E30200" w:rsidRPr="006A4367" w:rsidTr="00E30200">
        <w:tc>
          <w:tcPr>
            <w:tcW w:w="2332" w:type="dxa"/>
            <w:vAlign w:val="center"/>
          </w:tcPr>
          <w:p w:rsidR="00E30200" w:rsidRPr="006A4367" w:rsidRDefault="00E30200" w:rsidP="00D5539F">
            <w:pPr>
              <w:rPr>
                <w:rFonts w:ascii="Times New Roman" w:hAnsi="Times New Roman" w:cs="Times New Roman"/>
                <w:sz w:val="20"/>
                <w:szCs w:val="20"/>
              </w:rPr>
            </w:pPr>
          </w:p>
        </w:tc>
        <w:tc>
          <w:tcPr>
            <w:tcW w:w="2332" w:type="dxa"/>
            <w:vAlign w:val="center"/>
          </w:tcPr>
          <w:p w:rsidR="00E30200" w:rsidRPr="006A4367" w:rsidRDefault="00E30200" w:rsidP="00D5539F">
            <w:pPr>
              <w:rPr>
                <w:rFonts w:ascii="Times New Roman" w:hAnsi="Times New Roman" w:cs="Times New Roman"/>
                <w:sz w:val="20"/>
                <w:szCs w:val="20"/>
              </w:rPr>
            </w:pPr>
          </w:p>
        </w:tc>
        <w:tc>
          <w:tcPr>
            <w:tcW w:w="2674" w:type="dxa"/>
            <w:vAlign w:val="center"/>
          </w:tcPr>
          <w:p w:rsidR="00E30200" w:rsidRPr="006A4367" w:rsidRDefault="00E30200"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6.1.3. bendradarbiaujant su nevyriausybinėmis organizacijomis, rengti ir įgyvendinti bendrus visuomenės švietimo ir informavimo atliekų prevencijos ir atliekų tvarkymo klausimais projektus</w:t>
            </w:r>
          </w:p>
        </w:tc>
        <w:tc>
          <w:tcPr>
            <w:tcW w:w="1446" w:type="dxa"/>
            <w:vAlign w:val="center"/>
          </w:tcPr>
          <w:p w:rsidR="00E30200" w:rsidRPr="006A4367" w:rsidRDefault="00E30200" w:rsidP="00D5539F">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t>2014–2020 metai</w:t>
            </w:r>
          </w:p>
        </w:tc>
        <w:tc>
          <w:tcPr>
            <w:tcW w:w="7200" w:type="dxa"/>
            <w:vAlign w:val="center"/>
          </w:tcPr>
          <w:p w:rsidR="00E30200" w:rsidRPr="006A4367" w:rsidRDefault="00E30200" w:rsidP="00CB3D78">
            <w:pPr>
              <w:rPr>
                <w:rFonts w:ascii="Times New Roman" w:hAnsi="Times New Roman" w:cs="Times New Roman"/>
                <w:sz w:val="20"/>
                <w:szCs w:val="20"/>
              </w:rPr>
            </w:pPr>
            <w:r w:rsidRPr="006A4367">
              <w:rPr>
                <w:rFonts w:ascii="Times New Roman" w:hAnsi="Times New Roman" w:cs="Times New Roman"/>
                <w:sz w:val="20"/>
                <w:szCs w:val="20"/>
              </w:rPr>
              <w:t xml:space="preserve">Lazdijų mieste </w:t>
            </w:r>
            <w:r>
              <w:rPr>
                <w:rFonts w:ascii="Times New Roman" w:hAnsi="Times New Roman" w:cs="Times New Roman"/>
                <w:sz w:val="20"/>
                <w:szCs w:val="20"/>
              </w:rPr>
              <w:t xml:space="preserve">kasmet </w:t>
            </w:r>
            <w:r w:rsidRPr="006A4367">
              <w:rPr>
                <w:rFonts w:ascii="Times New Roman" w:hAnsi="Times New Roman" w:cs="Times New Roman"/>
                <w:sz w:val="20"/>
                <w:szCs w:val="20"/>
              </w:rPr>
              <w:t>vykd</w:t>
            </w:r>
            <w:r>
              <w:rPr>
                <w:rFonts w:ascii="Times New Roman" w:hAnsi="Times New Roman" w:cs="Times New Roman"/>
                <w:sz w:val="20"/>
                <w:szCs w:val="20"/>
              </w:rPr>
              <w:t>o</w:t>
            </w:r>
            <w:r w:rsidRPr="006A4367">
              <w:rPr>
                <w:rFonts w:ascii="Times New Roman" w:hAnsi="Times New Roman" w:cs="Times New Roman"/>
                <w:sz w:val="20"/>
                <w:szCs w:val="20"/>
              </w:rPr>
              <w:t>m</w:t>
            </w:r>
            <w:r>
              <w:rPr>
                <w:rFonts w:ascii="Times New Roman" w:hAnsi="Times New Roman" w:cs="Times New Roman"/>
                <w:sz w:val="20"/>
                <w:szCs w:val="20"/>
              </w:rPr>
              <w:t>a Žemės valandos akcija</w:t>
            </w:r>
            <w:r w:rsidRPr="006A4367">
              <w:rPr>
                <w:rFonts w:ascii="Times New Roman" w:hAnsi="Times New Roman" w:cs="Times New Roman"/>
                <w:sz w:val="20"/>
                <w:szCs w:val="20"/>
              </w:rPr>
              <w:t>. Dalyva</w:t>
            </w:r>
            <w:r>
              <w:rPr>
                <w:rFonts w:ascii="Times New Roman" w:hAnsi="Times New Roman" w:cs="Times New Roman"/>
                <w:sz w:val="20"/>
                <w:szCs w:val="20"/>
              </w:rPr>
              <w:t xml:space="preserve">ujama </w:t>
            </w:r>
            <w:r w:rsidRPr="006A4367">
              <w:rPr>
                <w:rFonts w:ascii="Times New Roman" w:hAnsi="Times New Roman" w:cs="Times New Roman"/>
                <w:sz w:val="20"/>
                <w:szCs w:val="20"/>
              </w:rPr>
              <w:t>DAROM akcijoje. Visuomenę šviečiame ir informuojame atliekų tvarkymo klausimais vietinėje spaudoje ir savivaldybės tinklalapyje.</w:t>
            </w:r>
          </w:p>
        </w:tc>
      </w:tr>
      <w:tr w:rsidR="00E30200" w:rsidRPr="006A4367" w:rsidTr="00E30200">
        <w:tc>
          <w:tcPr>
            <w:tcW w:w="2332" w:type="dxa"/>
            <w:vAlign w:val="center"/>
          </w:tcPr>
          <w:p w:rsidR="00E30200" w:rsidRPr="006A4367" w:rsidRDefault="00E30200" w:rsidP="00D5539F">
            <w:pPr>
              <w:rPr>
                <w:rFonts w:ascii="Times New Roman" w:hAnsi="Times New Roman" w:cs="Times New Roman"/>
                <w:sz w:val="20"/>
                <w:szCs w:val="20"/>
              </w:rPr>
            </w:pPr>
          </w:p>
        </w:tc>
        <w:tc>
          <w:tcPr>
            <w:tcW w:w="2332" w:type="dxa"/>
            <w:vAlign w:val="center"/>
          </w:tcPr>
          <w:p w:rsidR="00E30200" w:rsidRPr="006A4367" w:rsidRDefault="00E30200"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6.2. tobulinti valstybės ir savivaldybės institucijų darbuotojų kompetenciją atliekų tvarkymo klausimais</w:t>
            </w:r>
          </w:p>
        </w:tc>
        <w:tc>
          <w:tcPr>
            <w:tcW w:w="2674" w:type="dxa"/>
            <w:vAlign w:val="center"/>
          </w:tcPr>
          <w:p w:rsidR="00E30200" w:rsidRPr="006A4367" w:rsidRDefault="00E30200" w:rsidP="00D5539F">
            <w:pPr>
              <w:spacing w:before="100" w:beforeAutospacing="1" w:after="100" w:afterAutospacing="1"/>
              <w:rPr>
                <w:rFonts w:ascii="Times New Roman" w:hAnsi="Times New Roman" w:cs="Times New Roman"/>
                <w:sz w:val="20"/>
                <w:szCs w:val="20"/>
              </w:rPr>
            </w:pPr>
            <w:r w:rsidRPr="006A4367">
              <w:rPr>
                <w:rFonts w:ascii="Times New Roman" w:hAnsi="Times New Roman" w:cs="Times New Roman"/>
                <w:sz w:val="20"/>
                <w:szCs w:val="20"/>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446" w:type="dxa"/>
            <w:vAlign w:val="center"/>
          </w:tcPr>
          <w:p w:rsidR="00E30200" w:rsidRPr="006A4367" w:rsidRDefault="00E30200" w:rsidP="00D5539F">
            <w:pPr>
              <w:spacing w:before="100" w:beforeAutospacing="1" w:after="100" w:afterAutospacing="1"/>
              <w:jc w:val="center"/>
              <w:rPr>
                <w:rFonts w:ascii="Times New Roman" w:hAnsi="Times New Roman" w:cs="Times New Roman"/>
                <w:sz w:val="20"/>
                <w:szCs w:val="20"/>
              </w:rPr>
            </w:pPr>
            <w:r w:rsidRPr="006A4367">
              <w:rPr>
                <w:rFonts w:ascii="Times New Roman" w:hAnsi="Times New Roman" w:cs="Times New Roman"/>
                <w:sz w:val="20"/>
                <w:szCs w:val="20"/>
              </w:rPr>
              <w:t>2014–2020 metai</w:t>
            </w:r>
          </w:p>
        </w:tc>
        <w:tc>
          <w:tcPr>
            <w:tcW w:w="7200" w:type="dxa"/>
            <w:vAlign w:val="center"/>
          </w:tcPr>
          <w:p w:rsidR="00E30200" w:rsidRPr="006A4367" w:rsidRDefault="00E30200" w:rsidP="00D5539F">
            <w:pPr>
              <w:rPr>
                <w:rFonts w:ascii="Times New Roman" w:hAnsi="Times New Roman" w:cs="Times New Roman"/>
                <w:sz w:val="20"/>
                <w:szCs w:val="20"/>
              </w:rPr>
            </w:pPr>
            <w:r w:rsidRPr="006A4367">
              <w:rPr>
                <w:rFonts w:ascii="Times New Roman" w:hAnsi="Times New Roman" w:cs="Times New Roman"/>
                <w:sz w:val="20"/>
                <w:szCs w:val="20"/>
              </w:rPr>
              <w:t>Savivaldybės atsakingi už atliekų tvarkymą darbuotojai dalyvauja visuose organizuojamuose renginiuose, seminaruose, konferencijose ir darbiniuose susitikimuose atliekų tvarkymo klausimais</w:t>
            </w:r>
          </w:p>
        </w:tc>
      </w:tr>
    </w:tbl>
    <w:p w:rsidR="000359C0" w:rsidRPr="006A4367" w:rsidRDefault="000359C0" w:rsidP="00A679C4">
      <w:pPr>
        <w:rPr>
          <w:rFonts w:ascii="Times New Roman" w:hAnsi="Times New Roman" w:cs="Times New Roman"/>
          <w:sz w:val="20"/>
          <w:szCs w:val="20"/>
        </w:rPr>
      </w:pPr>
      <w:bookmarkStart w:id="0" w:name="_GoBack"/>
      <w:bookmarkEnd w:id="0"/>
    </w:p>
    <w:sectPr w:rsidR="000359C0" w:rsidRPr="006A4367" w:rsidSect="00E30200">
      <w:pgSz w:w="16838" w:h="11906" w:orient="landscape"/>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9E"/>
    <w:rsid w:val="000359C0"/>
    <w:rsid w:val="00043FF4"/>
    <w:rsid w:val="00057C11"/>
    <w:rsid w:val="000A0CB0"/>
    <w:rsid w:val="000E4E27"/>
    <w:rsid w:val="001006A3"/>
    <w:rsid w:val="001708EC"/>
    <w:rsid w:val="00196279"/>
    <w:rsid w:val="001B14BF"/>
    <w:rsid w:val="001F374A"/>
    <w:rsid w:val="00215BC1"/>
    <w:rsid w:val="00282930"/>
    <w:rsid w:val="00293FA5"/>
    <w:rsid w:val="002F55BD"/>
    <w:rsid w:val="003128C8"/>
    <w:rsid w:val="00321E68"/>
    <w:rsid w:val="003259DE"/>
    <w:rsid w:val="00331DE8"/>
    <w:rsid w:val="003551A8"/>
    <w:rsid w:val="00363889"/>
    <w:rsid w:val="00367D64"/>
    <w:rsid w:val="00381A95"/>
    <w:rsid w:val="003873F0"/>
    <w:rsid w:val="003C65BD"/>
    <w:rsid w:val="003D5BB6"/>
    <w:rsid w:val="004347A3"/>
    <w:rsid w:val="00492A73"/>
    <w:rsid w:val="004C0838"/>
    <w:rsid w:val="004E1760"/>
    <w:rsid w:val="00537159"/>
    <w:rsid w:val="00582716"/>
    <w:rsid w:val="005B04E1"/>
    <w:rsid w:val="005B2BB3"/>
    <w:rsid w:val="00605FE1"/>
    <w:rsid w:val="0062076E"/>
    <w:rsid w:val="006A4367"/>
    <w:rsid w:val="006A4490"/>
    <w:rsid w:val="00743B1E"/>
    <w:rsid w:val="007A2693"/>
    <w:rsid w:val="007B000D"/>
    <w:rsid w:val="007D242B"/>
    <w:rsid w:val="007F0524"/>
    <w:rsid w:val="008202A0"/>
    <w:rsid w:val="0089368B"/>
    <w:rsid w:val="008A4793"/>
    <w:rsid w:val="008A7E70"/>
    <w:rsid w:val="00902907"/>
    <w:rsid w:val="00936EF3"/>
    <w:rsid w:val="00964EB5"/>
    <w:rsid w:val="00964F5A"/>
    <w:rsid w:val="009864F6"/>
    <w:rsid w:val="009B4F1B"/>
    <w:rsid w:val="00A26700"/>
    <w:rsid w:val="00A64B89"/>
    <w:rsid w:val="00A679C4"/>
    <w:rsid w:val="00A716AE"/>
    <w:rsid w:val="00A730A4"/>
    <w:rsid w:val="00AC1E38"/>
    <w:rsid w:val="00B17256"/>
    <w:rsid w:val="00B31850"/>
    <w:rsid w:val="00B3717E"/>
    <w:rsid w:val="00B56588"/>
    <w:rsid w:val="00B63C8C"/>
    <w:rsid w:val="00B83A4B"/>
    <w:rsid w:val="00BD6F74"/>
    <w:rsid w:val="00C07C3E"/>
    <w:rsid w:val="00C12B9E"/>
    <w:rsid w:val="00C47FD3"/>
    <w:rsid w:val="00C70308"/>
    <w:rsid w:val="00C74062"/>
    <w:rsid w:val="00C80810"/>
    <w:rsid w:val="00CB3D78"/>
    <w:rsid w:val="00CC6663"/>
    <w:rsid w:val="00CD415B"/>
    <w:rsid w:val="00D27FD9"/>
    <w:rsid w:val="00D53536"/>
    <w:rsid w:val="00D5539F"/>
    <w:rsid w:val="00D572C9"/>
    <w:rsid w:val="00DA019B"/>
    <w:rsid w:val="00DD2B6A"/>
    <w:rsid w:val="00DE66A8"/>
    <w:rsid w:val="00E01385"/>
    <w:rsid w:val="00E027B4"/>
    <w:rsid w:val="00E30200"/>
    <w:rsid w:val="00E7575E"/>
    <w:rsid w:val="00E85183"/>
    <w:rsid w:val="00E93153"/>
    <w:rsid w:val="00EE085B"/>
    <w:rsid w:val="00EE7A39"/>
    <w:rsid w:val="00F07D8A"/>
    <w:rsid w:val="00F26A93"/>
    <w:rsid w:val="00F4200D"/>
    <w:rsid w:val="00F6376A"/>
    <w:rsid w:val="00FA6497"/>
    <w:rsid w:val="00FE1B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1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rsid w:val="000E4E27"/>
    <w:rPr>
      <w:color w:val="0000FF"/>
      <w:u w:val="single"/>
    </w:rPr>
  </w:style>
  <w:style w:type="paragraph" w:styleId="Debesliotekstas">
    <w:name w:val="Balloon Text"/>
    <w:basedOn w:val="prastasis"/>
    <w:link w:val="DebesliotekstasDiagrama"/>
    <w:uiPriority w:val="99"/>
    <w:semiHidden/>
    <w:unhideWhenUsed/>
    <w:rsid w:val="001F37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37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1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rsid w:val="000E4E27"/>
    <w:rPr>
      <w:color w:val="0000FF"/>
      <w:u w:val="single"/>
    </w:rPr>
  </w:style>
  <w:style w:type="paragraph" w:styleId="Debesliotekstas">
    <w:name w:val="Balloon Text"/>
    <w:basedOn w:val="prastasis"/>
    <w:link w:val="DebesliotekstasDiagrama"/>
    <w:uiPriority w:val="99"/>
    <w:semiHidden/>
    <w:unhideWhenUsed/>
    <w:rsid w:val="001F37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3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5751">
      <w:bodyDiv w:val="1"/>
      <w:marLeft w:val="0"/>
      <w:marRight w:val="0"/>
      <w:marTop w:val="0"/>
      <w:marBottom w:val="0"/>
      <w:divBdr>
        <w:top w:val="none" w:sz="0" w:space="0" w:color="auto"/>
        <w:left w:val="none" w:sz="0" w:space="0" w:color="auto"/>
        <w:bottom w:val="none" w:sz="0" w:space="0" w:color="auto"/>
        <w:right w:val="none" w:sz="0" w:space="0" w:color="auto"/>
      </w:divBdr>
      <w:divsChild>
        <w:div w:id="609237540">
          <w:marLeft w:val="0"/>
          <w:marRight w:val="0"/>
          <w:marTop w:val="0"/>
          <w:marBottom w:val="0"/>
          <w:divBdr>
            <w:top w:val="none" w:sz="0" w:space="0" w:color="auto"/>
            <w:left w:val="none" w:sz="0" w:space="0" w:color="auto"/>
            <w:bottom w:val="none" w:sz="0" w:space="0" w:color="auto"/>
            <w:right w:val="none" w:sz="0" w:space="0" w:color="auto"/>
          </w:divBdr>
        </w:div>
      </w:divsChild>
    </w:div>
    <w:div w:id="758907571">
      <w:bodyDiv w:val="1"/>
      <w:marLeft w:val="0"/>
      <w:marRight w:val="0"/>
      <w:marTop w:val="0"/>
      <w:marBottom w:val="0"/>
      <w:divBdr>
        <w:top w:val="none" w:sz="0" w:space="0" w:color="auto"/>
        <w:left w:val="none" w:sz="0" w:space="0" w:color="auto"/>
        <w:bottom w:val="none" w:sz="0" w:space="0" w:color="auto"/>
        <w:right w:val="none" w:sz="0" w:space="0" w:color="auto"/>
      </w:divBdr>
    </w:div>
    <w:div w:id="942226434">
      <w:bodyDiv w:val="1"/>
      <w:marLeft w:val="0"/>
      <w:marRight w:val="0"/>
      <w:marTop w:val="0"/>
      <w:marBottom w:val="0"/>
      <w:divBdr>
        <w:top w:val="none" w:sz="0" w:space="0" w:color="auto"/>
        <w:left w:val="none" w:sz="0" w:space="0" w:color="auto"/>
        <w:bottom w:val="none" w:sz="0" w:space="0" w:color="auto"/>
        <w:right w:val="none" w:sz="0" w:space="0" w:color="auto"/>
      </w:divBdr>
    </w:div>
    <w:div w:id="1037316325">
      <w:bodyDiv w:val="1"/>
      <w:marLeft w:val="0"/>
      <w:marRight w:val="0"/>
      <w:marTop w:val="0"/>
      <w:marBottom w:val="0"/>
      <w:divBdr>
        <w:top w:val="none" w:sz="0" w:space="0" w:color="auto"/>
        <w:left w:val="none" w:sz="0" w:space="0" w:color="auto"/>
        <w:bottom w:val="none" w:sz="0" w:space="0" w:color="auto"/>
        <w:right w:val="none" w:sz="0" w:space="0" w:color="auto"/>
      </w:divBdr>
    </w:div>
    <w:div w:id="1337031719">
      <w:bodyDiv w:val="1"/>
      <w:marLeft w:val="0"/>
      <w:marRight w:val="0"/>
      <w:marTop w:val="0"/>
      <w:marBottom w:val="0"/>
      <w:divBdr>
        <w:top w:val="none" w:sz="0" w:space="0" w:color="auto"/>
        <w:left w:val="none" w:sz="0" w:space="0" w:color="auto"/>
        <w:bottom w:val="none" w:sz="0" w:space="0" w:color="auto"/>
        <w:right w:val="none" w:sz="0" w:space="0" w:color="auto"/>
      </w:divBdr>
    </w:div>
    <w:div w:id="1719469997">
      <w:bodyDiv w:val="1"/>
      <w:marLeft w:val="0"/>
      <w:marRight w:val="0"/>
      <w:marTop w:val="0"/>
      <w:marBottom w:val="0"/>
      <w:divBdr>
        <w:top w:val="none" w:sz="0" w:space="0" w:color="auto"/>
        <w:left w:val="none" w:sz="0" w:space="0" w:color="auto"/>
        <w:bottom w:val="none" w:sz="0" w:space="0" w:color="auto"/>
        <w:right w:val="none" w:sz="0" w:space="0" w:color="auto"/>
      </w:divBdr>
      <w:divsChild>
        <w:div w:id="69403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3991</Words>
  <Characters>2275</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Verbickiene</dc:creator>
  <cp:lastModifiedBy>Kamilė Petrauskienė</cp:lastModifiedBy>
  <cp:revision>3</cp:revision>
  <cp:lastPrinted>2015-03-03T06:22:00Z</cp:lastPrinted>
  <dcterms:created xsi:type="dcterms:W3CDTF">2020-06-02T10:14:00Z</dcterms:created>
  <dcterms:modified xsi:type="dcterms:W3CDTF">2020-06-02T12:28:00Z</dcterms:modified>
</cp:coreProperties>
</file>